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00" w:rsidRPr="002E71E6" w:rsidRDefault="007D2900" w:rsidP="007D2900">
      <w:pPr>
        <w:snapToGrid w:val="0"/>
        <w:spacing w:beforeLines="50" w:before="180" w:afterLines="50" w:after="180" w:line="460" w:lineRule="exact"/>
        <w:ind w:rightChars="-100" w:right="-240"/>
        <w:jc w:val="center"/>
        <w:rPr>
          <w:rFonts w:eastAsia="標楷體"/>
          <w:b/>
          <w:spacing w:val="40"/>
          <w:sz w:val="28"/>
          <w:szCs w:val="28"/>
        </w:rPr>
      </w:pPr>
      <w:r w:rsidRPr="002E71E6">
        <w:rPr>
          <w:rFonts w:eastAsia="標楷體"/>
          <w:b/>
          <w:spacing w:val="40"/>
          <w:sz w:val="28"/>
          <w:szCs w:val="28"/>
        </w:rPr>
        <w:t>弘光科技大學申請學海飛颺</w:t>
      </w:r>
      <w:r w:rsidRPr="002E71E6">
        <w:rPr>
          <w:rFonts w:eastAsia="標楷體" w:hint="eastAsia"/>
          <w:b/>
          <w:spacing w:val="40"/>
          <w:sz w:val="28"/>
          <w:szCs w:val="28"/>
        </w:rPr>
        <w:t>行政契約書</w:t>
      </w:r>
    </w:p>
    <w:p w:rsidR="007D2900" w:rsidRPr="002E71E6" w:rsidRDefault="007D2900" w:rsidP="007D2900">
      <w:pPr>
        <w:snapToGrid w:val="0"/>
        <w:spacing w:beforeLines="50" w:before="180" w:afterLines="50" w:after="180" w:line="460" w:lineRule="exact"/>
        <w:ind w:rightChars="-100" w:right="-240"/>
        <w:rPr>
          <w:rFonts w:eastAsia="標楷體"/>
          <w:b/>
          <w:sz w:val="28"/>
          <w:szCs w:val="28"/>
        </w:rPr>
      </w:pPr>
      <w:r w:rsidRPr="002E71E6">
        <w:rPr>
          <w:rFonts w:eastAsia="標楷體" w:hint="eastAsia"/>
          <w:b/>
          <w:sz w:val="28"/>
          <w:szCs w:val="28"/>
        </w:rPr>
        <w:t>學生切結書：</w:t>
      </w:r>
    </w:p>
    <w:p w:rsidR="007D2900" w:rsidRDefault="007D2900" w:rsidP="000D2B68">
      <w:pPr>
        <w:snapToGrid w:val="0"/>
        <w:spacing w:line="440" w:lineRule="exact"/>
        <w:ind w:rightChars="-100" w:right="-240"/>
        <w:jc w:val="both"/>
        <w:rPr>
          <w:rFonts w:eastAsia="標楷體"/>
          <w:szCs w:val="24"/>
        </w:rPr>
      </w:pPr>
      <w:r w:rsidRPr="002E71E6">
        <w:rPr>
          <w:rFonts w:eastAsia="標楷體" w:hint="eastAsia"/>
          <w:szCs w:val="24"/>
        </w:rPr>
        <w:t>弘光科技大學（以下簡稱弘光科大）</w:t>
      </w:r>
      <w:r w:rsidRPr="002E71E6">
        <w:rPr>
          <w:rFonts w:eastAsia="標楷體" w:hint="eastAsia"/>
          <w:szCs w:val="24"/>
          <w:u w:val="single"/>
        </w:rPr>
        <w:t xml:space="preserve">          </w:t>
      </w:r>
      <w:r w:rsidRPr="002E71E6">
        <w:rPr>
          <w:rFonts w:eastAsia="標楷體" w:hint="eastAsia"/>
          <w:szCs w:val="24"/>
        </w:rPr>
        <w:t>系</w:t>
      </w:r>
      <w:r w:rsidRPr="002E71E6">
        <w:rPr>
          <w:rFonts w:eastAsia="標楷體" w:hint="eastAsia"/>
          <w:szCs w:val="24"/>
          <w:u w:val="single"/>
        </w:rPr>
        <w:t xml:space="preserve">          </w:t>
      </w:r>
      <w:r w:rsidRPr="002E71E6">
        <w:rPr>
          <w:rFonts w:eastAsia="標楷體" w:hint="eastAsia"/>
          <w:szCs w:val="24"/>
        </w:rPr>
        <w:t>年級學生</w:t>
      </w:r>
      <w:r w:rsidRPr="002E71E6">
        <w:rPr>
          <w:rFonts w:eastAsia="標楷體" w:hint="eastAsia"/>
          <w:szCs w:val="24"/>
          <w:u w:val="single"/>
        </w:rPr>
        <w:t xml:space="preserve">          </w:t>
      </w:r>
      <w:r w:rsidRPr="002E71E6">
        <w:rPr>
          <w:rFonts w:eastAsia="標楷體" w:hint="eastAsia"/>
          <w:szCs w:val="24"/>
        </w:rPr>
        <w:t>受領「教育部學海飛颺獎學金」至海外研修學分，自民國</w:t>
      </w:r>
      <w:r w:rsidRPr="002E71E6">
        <w:rPr>
          <w:rFonts w:eastAsia="標楷體" w:hint="eastAsia"/>
          <w:szCs w:val="24"/>
          <w:u w:val="single"/>
        </w:rPr>
        <w:t xml:space="preserve">     </w:t>
      </w:r>
      <w:r w:rsidRPr="002E71E6">
        <w:rPr>
          <w:rFonts w:eastAsia="標楷體" w:hint="eastAsia"/>
          <w:szCs w:val="24"/>
        </w:rPr>
        <w:t>年</w:t>
      </w:r>
      <w:r w:rsidRPr="002E71E6">
        <w:rPr>
          <w:rFonts w:eastAsia="標楷體" w:hint="eastAsia"/>
          <w:szCs w:val="24"/>
          <w:u w:val="single"/>
        </w:rPr>
        <w:t xml:space="preserve">     </w:t>
      </w:r>
      <w:r w:rsidRPr="002E71E6">
        <w:rPr>
          <w:rFonts w:eastAsia="標楷體" w:hint="eastAsia"/>
          <w:szCs w:val="24"/>
        </w:rPr>
        <w:t>月</w:t>
      </w:r>
      <w:r w:rsidRPr="002E71E6">
        <w:rPr>
          <w:rFonts w:eastAsia="標楷體" w:hint="eastAsia"/>
          <w:szCs w:val="24"/>
          <w:u w:val="single"/>
        </w:rPr>
        <w:t xml:space="preserve">     </w:t>
      </w:r>
      <w:r w:rsidRPr="002E71E6">
        <w:rPr>
          <w:rFonts w:eastAsia="標楷體" w:hint="eastAsia"/>
          <w:szCs w:val="24"/>
        </w:rPr>
        <w:t>日至</w:t>
      </w:r>
      <w:r w:rsidRPr="002E71E6">
        <w:rPr>
          <w:rFonts w:eastAsia="標楷體" w:hint="eastAsia"/>
          <w:szCs w:val="24"/>
          <w:u w:val="single"/>
        </w:rPr>
        <w:t xml:space="preserve">     </w:t>
      </w:r>
      <w:r w:rsidRPr="002E71E6">
        <w:rPr>
          <w:rFonts w:eastAsia="標楷體" w:hint="eastAsia"/>
          <w:szCs w:val="24"/>
        </w:rPr>
        <w:t>年</w:t>
      </w:r>
      <w:r w:rsidRPr="002E71E6">
        <w:rPr>
          <w:rFonts w:eastAsia="標楷體" w:hint="eastAsia"/>
          <w:szCs w:val="24"/>
          <w:u w:val="single"/>
        </w:rPr>
        <w:t xml:space="preserve">     </w:t>
      </w:r>
      <w:r w:rsidRPr="002E71E6">
        <w:rPr>
          <w:rFonts w:eastAsia="標楷體" w:hint="eastAsia"/>
          <w:szCs w:val="24"/>
        </w:rPr>
        <w:t>月</w:t>
      </w:r>
      <w:r w:rsidRPr="002E71E6">
        <w:rPr>
          <w:rFonts w:eastAsia="標楷體" w:hint="eastAsia"/>
          <w:szCs w:val="24"/>
          <w:u w:val="single"/>
        </w:rPr>
        <w:t xml:space="preserve">     </w:t>
      </w:r>
      <w:r w:rsidRPr="002E71E6">
        <w:rPr>
          <w:rFonts w:eastAsia="標楷體" w:hint="eastAsia"/>
          <w:szCs w:val="24"/>
        </w:rPr>
        <w:t>日，前往</w:t>
      </w:r>
      <w:r w:rsidRPr="002E71E6">
        <w:rPr>
          <w:rFonts w:eastAsia="標楷體" w:hint="eastAsia"/>
          <w:szCs w:val="24"/>
          <w:u w:val="single"/>
        </w:rPr>
        <w:t xml:space="preserve">               </w:t>
      </w:r>
      <w:r w:rsidRPr="002E71E6">
        <w:rPr>
          <w:rFonts w:eastAsia="標楷體" w:hint="eastAsia"/>
          <w:szCs w:val="24"/>
        </w:rPr>
        <w:t>（以下簡稱赴研修學校）研修學分。本人願遵守下列事項，</w:t>
      </w:r>
      <w:r w:rsidRPr="00441922">
        <w:rPr>
          <w:rFonts w:eastAsia="標楷體" w:hint="eastAsia"/>
          <w:szCs w:val="24"/>
        </w:rPr>
        <w:t>自行負</w:t>
      </w:r>
      <w:r w:rsidRPr="002E71E6">
        <w:rPr>
          <w:rFonts w:eastAsia="標楷體" w:hint="eastAsia"/>
          <w:szCs w:val="24"/>
        </w:rPr>
        <w:t>一切責任，並放棄法律</w:t>
      </w:r>
      <w:r w:rsidRPr="00441922">
        <w:rPr>
          <w:rFonts w:eastAsia="標楷體" w:hint="eastAsia"/>
          <w:szCs w:val="24"/>
        </w:rPr>
        <w:t>抗辯</w:t>
      </w:r>
      <w:r w:rsidRPr="002E71E6">
        <w:rPr>
          <w:rFonts w:eastAsia="標楷體" w:hint="eastAsia"/>
          <w:szCs w:val="24"/>
        </w:rPr>
        <w:t>行為，特此具結以為憑證。</w:t>
      </w:r>
      <w:bookmarkStart w:id="0" w:name="_GoBack"/>
      <w:bookmarkEnd w:id="0"/>
    </w:p>
    <w:p w:rsidR="000D2B68" w:rsidRPr="000D2B68" w:rsidRDefault="000D2B68" w:rsidP="000D2B68">
      <w:pPr>
        <w:snapToGrid w:val="0"/>
        <w:spacing w:line="440" w:lineRule="exact"/>
        <w:ind w:rightChars="-100" w:right="-240"/>
        <w:jc w:val="both"/>
        <w:rPr>
          <w:rFonts w:eastAsia="標楷體" w:hint="eastAsia"/>
          <w:szCs w:val="24"/>
        </w:rPr>
      </w:pPr>
    </w:p>
    <w:p w:rsidR="007D2900" w:rsidRPr="002E71E6" w:rsidRDefault="007D2900" w:rsidP="000D2B68">
      <w:pPr>
        <w:numPr>
          <w:ilvl w:val="0"/>
          <w:numId w:val="1"/>
        </w:numPr>
        <w:tabs>
          <w:tab w:val="clear" w:pos="643"/>
          <w:tab w:val="num" w:pos="720"/>
        </w:tabs>
        <w:snapToGrid w:val="0"/>
        <w:spacing w:beforeLines="50" w:before="180" w:afterLines="50" w:after="180" w:line="240" w:lineRule="auto"/>
        <w:ind w:left="720" w:rightChars="-100" w:right="-240" w:hanging="720"/>
        <w:rPr>
          <w:rFonts w:eastAsia="標楷體"/>
          <w:spacing w:val="40"/>
          <w:szCs w:val="24"/>
        </w:rPr>
      </w:pPr>
      <w:r w:rsidRPr="00441922">
        <w:rPr>
          <w:rFonts w:eastAsia="標楷體" w:hint="eastAsia"/>
          <w:szCs w:val="24"/>
        </w:rPr>
        <w:t>凡因赴研修學校審核拒絕導致無法入學</w:t>
      </w:r>
      <w:r w:rsidRPr="002E71E6">
        <w:rPr>
          <w:rFonts w:eastAsia="標楷體" w:hint="eastAsia"/>
          <w:szCs w:val="24"/>
        </w:rPr>
        <w:t>，或</w:t>
      </w:r>
      <w:r w:rsidRPr="00441922">
        <w:rPr>
          <w:rFonts w:eastAsia="標楷體" w:hint="eastAsia"/>
          <w:szCs w:val="24"/>
        </w:rPr>
        <w:t>申請人</w:t>
      </w:r>
      <w:r>
        <w:rPr>
          <w:rFonts w:eastAsia="標楷體" w:hint="eastAsia"/>
          <w:szCs w:val="24"/>
        </w:rPr>
        <w:t>因個人因素</w:t>
      </w:r>
      <w:r w:rsidRPr="002E71E6">
        <w:rPr>
          <w:rFonts w:eastAsia="標楷體" w:hint="eastAsia"/>
          <w:szCs w:val="24"/>
        </w:rPr>
        <w:t>未能成行者，即喪失獎助金補助資格。</w:t>
      </w:r>
    </w:p>
    <w:p w:rsidR="007D2900" w:rsidRPr="002E71E6" w:rsidRDefault="007D2900" w:rsidP="000D2B68">
      <w:pPr>
        <w:numPr>
          <w:ilvl w:val="0"/>
          <w:numId w:val="1"/>
        </w:numPr>
        <w:tabs>
          <w:tab w:val="clear" w:pos="643"/>
          <w:tab w:val="num" w:pos="720"/>
        </w:tabs>
        <w:snapToGrid w:val="0"/>
        <w:spacing w:beforeLines="50" w:before="180" w:afterLines="50" w:after="180" w:line="240" w:lineRule="auto"/>
        <w:ind w:left="720" w:rightChars="-100" w:right="-240" w:hanging="720"/>
        <w:rPr>
          <w:rFonts w:eastAsia="標楷體"/>
          <w:spacing w:val="40"/>
          <w:szCs w:val="24"/>
        </w:rPr>
      </w:pPr>
      <w:r w:rsidRPr="002E71E6">
        <w:rPr>
          <w:rFonts w:eastAsia="標楷體" w:hint="eastAsia"/>
          <w:szCs w:val="24"/>
        </w:rPr>
        <w:t>赴研修學校修習</w:t>
      </w:r>
      <w:r w:rsidRPr="00441922">
        <w:rPr>
          <w:rFonts w:eastAsia="標楷體" w:hint="eastAsia"/>
          <w:szCs w:val="24"/>
        </w:rPr>
        <w:t>相關學分之前</w:t>
      </w:r>
      <w:r w:rsidRPr="002E71E6">
        <w:rPr>
          <w:rFonts w:eastAsia="標楷體" w:hint="eastAsia"/>
          <w:szCs w:val="24"/>
        </w:rPr>
        <w:t>，須於弘光科大註冊繳費，並</w:t>
      </w:r>
      <w:r>
        <w:rPr>
          <w:rFonts w:eastAsia="標楷體" w:hint="eastAsia"/>
          <w:szCs w:val="24"/>
        </w:rPr>
        <w:t>應</w:t>
      </w:r>
      <w:r w:rsidRPr="00441922">
        <w:rPr>
          <w:rFonts w:eastAsia="標楷體" w:hint="eastAsia"/>
          <w:szCs w:val="24"/>
        </w:rPr>
        <w:t>依據</w:t>
      </w:r>
      <w:r w:rsidRPr="002E71E6">
        <w:rPr>
          <w:rFonts w:eastAsia="標楷體" w:hint="eastAsia"/>
          <w:szCs w:val="24"/>
        </w:rPr>
        <w:t>弘光科大</w:t>
      </w:r>
      <w:r w:rsidRPr="00441922">
        <w:rPr>
          <w:rFonts w:eastAsia="標楷體" w:hint="eastAsia"/>
          <w:szCs w:val="24"/>
        </w:rPr>
        <w:t>以</w:t>
      </w:r>
      <w:r w:rsidRPr="002E71E6">
        <w:rPr>
          <w:rFonts w:eastAsia="標楷體" w:hint="eastAsia"/>
          <w:szCs w:val="24"/>
        </w:rPr>
        <w:t>及赴研修學校</w:t>
      </w:r>
      <w:r>
        <w:rPr>
          <w:rFonts w:eastAsia="標楷體" w:hint="eastAsia"/>
          <w:szCs w:val="24"/>
        </w:rPr>
        <w:t>之</w:t>
      </w:r>
      <w:r w:rsidRPr="002E71E6">
        <w:rPr>
          <w:rFonts w:eastAsia="標楷體" w:hint="eastAsia"/>
          <w:szCs w:val="24"/>
        </w:rPr>
        <w:t>規定自行辦理相關手續。</w:t>
      </w:r>
    </w:p>
    <w:p w:rsidR="007D2900" w:rsidRPr="002E71E6" w:rsidRDefault="007D2900" w:rsidP="000D2B68">
      <w:pPr>
        <w:numPr>
          <w:ilvl w:val="0"/>
          <w:numId w:val="1"/>
        </w:numPr>
        <w:tabs>
          <w:tab w:val="clear" w:pos="643"/>
          <w:tab w:val="num" w:pos="720"/>
        </w:tabs>
        <w:snapToGrid w:val="0"/>
        <w:spacing w:beforeLines="50" w:before="180" w:afterLines="50" w:after="180" w:line="240" w:lineRule="auto"/>
        <w:ind w:left="720" w:rightChars="-100" w:right="-240" w:hanging="720"/>
        <w:rPr>
          <w:rFonts w:eastAsia="標楷體"/>
          <w:spacing w:val="40"/>
          <w:szCs w:val="24"/>
        </w:rPr>
      </w:pPr>
      <w:r w:rsidRPr="002E71E6">
        <w:rPr>
          <w:rFonts w:eastAsia="標楷體" w:hint="eastAsia"/>
          <w:szCs w:val="24"/>
        </w:rPr>
        <w:t>若海外進修學分無法抵免或無法如期畢業者，由本人自行負責。</w:t>
      </w:r>
    </w:p>
    <w:p w:rsidR="007D2900" w:rsidRPr="002E71E6" w:rsidRDefault="007D2900" w:rsidP="000D2B68">
      <w:pPr>
        <w:numPr>
          <w:ilvl w:val="0"/>
          <w:numId w:val="1"/>
        </w:numPr>
        <w:tabs>
          <w:tab w:val="clear" w:pos="643"/>
          <w:tab w:val="num" w:pos="720"/>
        </w:tabs>
        <w:snapToGrid w:val="0"/>
        <w:spacing w:beforeLines="50" w:before="180" w:afterLines="50" w:after="180" w:line="240" w:lineRule="auto"/>
        <w:ind w:left="720" w:rightChars="-100" w:right="-240" w:hanging="720"/>
        <w:rPr>
          <w:rFonts w:eastAsia="標楷體"/>
          <w:spacing w:val="40"/>
          <w:szCs w:val="24"/>
        </w:rPr>
      </w:pPr>
      <w:r w:rsidRPr="002E71E6">
        <w:rPr>
          <w:rFonts w:eastAsia="標楷體" w:hint="eastAsia"/>
          <w:szCs w:val="24"/>
        </w:rPr>
        <w:t>於海外研修期間，</w:t>
      </w:r>
      <w:r w:rsidRPr="002E71E6">
        <w:rPr>
          <w:rFonts w:eastAsia="標楷體" w:hint="eastAsia"/>
          <w:spacing w:val="40"/>
          <w:szCs w:val="24"/>
        </w:rPr>
        <w:t>密切與</w:t>
      </w:r>
      <w:r w:rsidRPr="002E71E6">
        <w:rPr>
          <w:rFonts w:eastAsia="標楷體" w:hint="eastAsia"/>
          <w:szCs w:val="24"/>
        </w:rPr>
        <w:t>弘光科大</w:t>
      </w:r>
      <w:r w:rsidRPr="002E71E6">
        <w:rPr>
          <w:rFonts w:eastAsia="標楷體" w:hint="eastAsia"/>
          <w:spacing w:val="40"/>
          <w:szCs w:val="24"/>
        </w:rPr>
        <w:t>保持聯繫，並遵守兩校之校規和研修規定。</w:t>
      </w:r>
    </w:p>
    <w:p w:rsidR="007D2900" w:rsidRPr="002E71E6" w:rsidRDefault="007D2900" w:rsidP="000D2B68">
      <w:pPr>
        <w:numPr>
          <w:ilvl w:val="0"/>
          <w:numId w:val="1"/>
        </w:numPr>
        <w:tabs>
          <w:tab w:val="clear" w:pos="643"/>
          <w:tab w:val="num" w:pos="720"/>
        </w:tabs>
        <w:snapToGrid w:val="0"/>
        <w:spacing w:beforeLines="50" w:before="180" w:afterLines="50" w:after="180" w:line="240" w:lineRule="auto"/>
        <w:ind w:left="720" w:rightChars="-100" w:right="-240" w:hanging="720"/>
        <w:rPr>
          <w:rFonts w:eastAsia="標楷體"/>
          <w:spacing w:val="40"/>
          <w:szCs w:val="24"/>
        </w:rPr>
      </w:pPr>
      <w:r w:rsidRPr="00441922">
        <w:rPr>
          <w:rFonts w:eastAsia="標楷體" w:hint="eastAsia"/>
          <w:spacing w:val="40"/>
          <w:szCs w:val="24"/>
        </w:rPr>
        <w:t>不得任意變更</w:t>
      </w:r>
      <w:r w:rsidRPr="002E71E6">
        <w:rPr>
          <w:rFonts w:eastAsia="標楷體" w:hint="eastAsia"/>
          <w:spacing w:val="40"/>
          <w:szCs w:val="24"/>
        </w:rPr>
        <w:t>研修國</w:t>
      </w:r>
      <w:r w:rsidRPr="00441922">
        <w:rPr>
          <w:rFonts w:eastAsia="標楷體" w:hint="eastAsia"/>
          <w:spacing w:val="40"/>
          <w:szCs w:val="24"/>
        </w:rPr>
        <w:t>家</w:t>
      </w:r>
      <w:r w:rsidRPr="002E71E6">
        <w:rPr>
          <w:rFonts w:eastAsia="標楷體" w:hint="eastAsia"/>
          <w:spacing w:val="40"/>
          <w:szCs w:val="24"/>
        </w:rPr>
        <w:t>、研修大學校院</w:t>
      </w:r>
      <w:r w:rsidRPr="00441922">
        <w:rPr>
          <w:rFonts w:eastAsia="標楷體" w:hint="eastAsia"/>
          <w:spacing w:val="40"/>
          <w:szCs w:val="24"/>
        </w:rPr>
        <w:t>及</w:t>
      </w:r>
      <w:r w:rsidRPr="002E71E6">
        <w:rPr>
          <w:rFonts w:eastAsia="標楷體" w:hint="eastAsia"/>
          <w:spacing w:val="40"/>
          <w:szCs w:val="24"/>
        </w:rPr>
        <w:t>科系課程</w:t>
      </w:r>
      <w:r w:rsidRPr="00441922">
        <w:rPr>
          <w:rFonts w:eastAsia="標楷體" w:hint="eastAsia"/>
          <w:spacing w:val="40"/>
          <w:szCs w:val="24"/>
        </w:rPr>
        <w:t>等名稱</w:t>
      </w:r>
      <w:r w:rsidRPr="002E71E6">
        <w:rPr>
          <w:rFonts w:eastAsia="標楷體" w:hint="eastAsia"/>
          <w:spacing w:val="40"/>
          <w:szCs w:val="24"/>
        </w:rPr>
        <w:t>。</w:t>
      </w:r>
    </w:p>
    <w:p w:rsidR="007D2900" w:rsidRPr="002E71E6" w:rsidRDefault="007D2900" w:rsidP="000D2B68">
      <w:pPr>
        <w:numPr>
          <w:ilvl w:val="0"/>
          <w:numId w:val="1"/>
        </w:numPr>
        <w:tabs>
          <w:tab w:val="clear" w:pos="643"/>
          <w:tab w:val="num" w:pos="720"/>
        </w:tabs>
        <w:snapToGrid w:val="0"/>
        <w:spacing w:beforeLines="50" w:before="180" w:afterLines="50" w:after="180" w:line="240" w:lineRule="auto"/>
        <w:ind w:left="720" w:rightChars="-100" w:right="-240" w:hanging="720"/>
        <w:rPr>
          <w:rFonts w:eastAsia="標楷體"/>
          <w:spacing w:val="40"/>
          <w:szCs w:val="24"/>
        </w:rPr>
      </w:pPr>
      <w:r w:rsidRPr="002E71E6">
        <w:rPr>
          <w:rFonts w:eastAsia="標楷體" w:hint="eastAsia"/>
          <w:spacing w:val="40"/>
          <w:szCs w:val="24"/>
        </w:rPr>
        <w:t>若</w:t>
      </w:r>
      <w:r w:rsidRPr="00441922">
        <w:rPr>
          <w:rFonts w:eastAsia="標楷體" w:hint="eastAsia"/>
          <w:spacing w:val="40"/>
          <w:szCs w:val="24"/>
        </w:rPr>
        <w:t>因轉學、</w:t>
      </w:r>
      <w:r w:rsidRPr="002E71E6">
        <w:rPr>
          <w:rFonts w:eastAsia="標楷體" w:hint="eastAsia"/>
          <w:spacing w:val="40"/>
          <w:szCs w:val="24"/>
        </w:rPr>
        <w:t>休學、退學、逾期返國</w:t>
      </w:r>
      <w:r w:rsidRPr="00441922">
        <w:rPr>
          <w:rFonts w:eastAsia="標楷體" w:hint="eastAsia"/>
          <w:spacing w:val="40"/>
          <w:szCs w:val="24"/>
        </w:rPr>
        <w:t>或</w:t>
      </w:r>
      <w:r w:rsidRPr="002E71E6">
        <w:rPr>
          <w:rFonts w:eastAsia="標楷體" w:hint="eastAsia"/>
          <w:spacing w:val="40"/>
          <w:szCs w:val="24"/>
        </w:rPr>
        <w:t>不返國</w:t>
      </w:r>
      <w:r w:rsidRPr="00441922">
        <w:rPr>
          <w:rFonts w:eastAsia="標楷體" w:hint="eastAsia"/>
          <w:spacing w:val="40"/>
          <w:szCs w:val="24"/>
        </w:rPr>
        <w:t>接續完成學業並取得學位者，</w:t>
      </w:r>
      <w:r w:rsidRPr="002E71E6">
        <w:rPr>
          <w:rFonts w:eastAsia="標楷體" w:hint="eastAsia"/>
          <w:spacing w:val="40"/>
          <w:szCs w:val="24"/>
        </w:rPr>
        <w:t>獎學金需追償繳回。</w:t>
      </w:r>
    </w:p>
    <w:p w:rsidR="007D2900" w:rsidRPr="002E71E6" w:rsidRDefault="007D2900" w:rsidP="000D2B68">
      <w:pPr>
        <w:numPr>
          <w:ilvl w:val="0"/>
          <w:numId w:val="1"/>
        </w:numPr>
        <w:tabs>
          <w:tab w:val="clear" w:pos="643"/>
          <w:tab w:val="num" w:pos="720"/>
        </w:tabs>
        <w:snapToGrid w:val="0"/>
        <w:spacing w:beforeLines="50" w:before="180" w:afterLines="50" w:after="180" w:line="240" w:lineRule="auto"/>
        <w:ind w:left="720" w:rightChars="-100" w:right="-240" w:hanging="720"/>
        <w:rPr>
          <w:rFonts w:eastAsia="標楷體"/>
          <w:spacing w:val="40"/>
          <w:szCs w:val="24"/>
        </w:rPr>
      </w:pPr>
      <w:r w:rsidRPr="002E71E6">
        <w:rPr>
          <w:rFonts w:eastAsia="標楷體" w:hint="eastAsia"/>
          <w:spacing w:val="40"/>
          <w:szCs w:val="24"/>
        </w:rPr>
        <w:t>於研修完畢後，應回到弘光科大原系繼續就讀，並於回國後一個月內（或學校所定日期前）針對修習課程及生活體驗</w:t>
      </w:r>
      <w:r w:rsidRPr="00441922">
        <w:rPr>
          <w:rFonts w:eastAsia="標楷體" w:hint="eastAsia"/>
          <w:spacing w:val="40"/>
          <w:szCs w:val="24"/>
        </w:rPr>
        <w:t>依照教育部之規定</w:t>
      </w:r>
      <w:r w:rsidRPr="002E71E6">
        <w:rPr>
          <w:rFonts w:eastAsia="標楷體" w:hint="eastAsia"/>
          <w:spacing w:val="40"/>
          <w:szCs w:val="24"/>
        </w:rPr>
        <w:t>撰寫出國研修心得報告乙份，並繳交來回機票票根正本及購票證明、護照影本（含出入境日期章）、繳交學費之憑證，</w:t>
      </w:r>
      <w:r w:rsidRPr="00441922">
        <w:rPr>
          <w:rFonts w:eastAsia="標楷體" w:hint="eastAsia"/>
          <w:spacing w:val="40"/>
          <w:szCs w:val="24"/>
        </w:rPr>
        <w:t>始得</w:t>
      </w:r>
      <w:r w:rsidRPr="002E71E6">
        <w:rPr>
          <w:rFonts w:eastAsia="標楷體" w:hint="eastAsia"/>
          <w:spacing w:val="40"/>
          <w:szCs w:val="24"/>
        </w:rPr>
        <w:t>辦理機票經費結報及學分抵免。</w:t>
      </w:r>
    </w:p>
    <w:p w:rsidR="007D2900" w:rsidRPr="002E71E6" w:rsidRDefault="007D2900" w:rsidP="000D2B68">
      <w:pPr>
        <w:numPr>
          <w:ilvl w:val="0"/>
          <w:numId w:val="1"/>
        </w:numPr>
        <w:tabs>
          <w:tab w:val="clear" w:pos="643"/>
          <w:tab w:val="num" w:pos="720"/>
        </w:tabs>
        <w:snapToGrid w:val="0"/>
        <w:spacing w:beforeLines="50" w:before="180" w:afterLines="50" w:after="180" w:line="240" w:lineRule="auto"/>
        <w:ind w:left="720" w:rightChars="-100" w:right="-240" w:hanging="720"/>
        <w:rPr>
          <w:rFonts w:eastAsia="標楷體"/>
          <w:spacing w:val="40"/>
          <w:szCs w:val="24"/>
        </w:rPr>
      </w:pPr>
      <w:r w:rsidRPr="002E71E6">
        <w:rPr>
          <w:rFonts w:eastAsia="標楷體" w:hint="eastAsia"/>
          <w:spacing w:val="40"/>
          <w:szCs w:val="24"/>
        </w:rPr>
        <w:t>已研閱「學海飛颺獎學金薦送學生計畫書」，暸解其內容並接受其要求。</w:t>
      </w:r>
    </w:p>
    <w:p w:rsidR="007D2900" w:rsidRPr="002E71E6" w:rsidRDefault="007D2900" w:rsidP="000D2B68">
      <w:pPr>
        <w:snapToGrid w:val="0"/>
        <w:spacing w:beforeLines="50" w:before="180" w:afterLines="50" w:after="180" w:line="240" w:lineRule="auto"/>
        <w:ind w:left="240" w:rightChars="-100" w:right="-240" w:firstLine="480"/>
        <w:jc w:val="both"/>
        <w:rPr>
          <w:rFonts w:eastAsia="標楷體"/>
          <w:spacing w:val="40"/>
          <w:szCs w:val="24"/>
        </w:rPr>
      </w:pPr>
    </w:p>
    <w:p w:rsidR="007D2900" w:rsidRPr="002E71E6" w:rsidRDefault="007D2900" w:rsidP="000D2B68">
      <w:pPr>
        <w:snapToGrid w:val="0"/>
        <w:spacing w:beforeLines="50" w:before="180" w:afterLines="50" w:after="180" w:line="240" w:lineRule="auto"/>
        <w:ind w:left="240" w:rightChars="-100" w:right="-240" w:firstLine="240"/>
        <w:jc w:val="both"/>
        <w:rPr>
          <w:rFonts w:eastAsia="標楷體"/>
          <w:spacing w:val="40"/>
          <w:szCs w:val="24"/>
        </w:rPr>
      </w:pPr>
      <w:r w:rsidRPr="002E71E6">
        <w:rPr>
          <w:rFonts w:eastAsia="標楷體" w:hint="eastAsia"/>
          <w:spacing w:val="40"/>
          <w:szCs w:val="24"/>
        </w:rPr>
        <w:t>此</w:t>
      </w:r>
      <w:r w:rsidRPr="002E71E6">
        <w:rPr>
          <w:rFonts w:eastAsia="標楷體" w:hint="eastAsia"/>
          <w:spacing w:val="40"/>
          <w:szCs w:val="24"/>
        </w:rPr>
        <w:tab/>
      </w:r>
      <w:r w:rsidRPr="002E71E6">
        <w:rPr>
          <w:rFonts w:eastAsia="標楷體" w:hint="eastAsia"/>
          <w:spacing w:val="40"/>
          <w:szCs w:val="24"/>
        </w:rPr>
        <w:t>致</w:t>
      </w:r>
    </w:p>
    <w:p w:rsidR="007D2900" w:rsidRPr="002E71E6" w:rsidRDefault="007D2900" w:rsidP="000D2B68">
      <w:pPr>
        <w:snapToGrid w:val="0"/>
        <w:spacing w:beforeLines="50" w:before="180" w:afterLines="50" w:after="180" w:line="240" w:lineRule="auto"/>
        <w:ind w:rightChars="-100" w:right="-240"/>
        <w:jc w:val="both"/>
        <w:rPr>
          <w:rFonts w:eastAsia="標楷體"/>
          <w:spacing w:val="40"/>
          <w:szCs w:val="24"/>
        </w:rPr>
      </w:pPr>
      <w:r w:rsidRPr="002E71E6">
        <w:rPr>
          <w:rFonts w:eastAsia="標楷體" w:hint="eastAsia"/>
          <w:spacing w:val="40"/>
          <w:szCs w:val="24"/>
        </w:rPr>
        <w:t>弘光科技大學</w:t>
      </w:r>
    </w:p>
    <w:p w:rsidR="007D2900" w:rsidRPr="002E71E6" w:rsidRDefault="007D2900" w:rsidP="000D2B68">
      <w:pPr>
        <w:snapToGrid w:val="0"/>
        <w:spacing w:beforeLines="50" w:before="180" w:afterLines="50" w:after="180" w:line="360" w:lineRule="auto"/>
        <w:ind w:leftChars="300" w:left="720" w:rightChars="-100" w:right="-240"/>
        <w:jc w:val="both"/>
        <w:rPr>
          <w:rFonts w:eastAsia="標楷體"/>
          <w:spacing w:val="40"/>
          <w:szCs w:val="24"/>
        </w:rPr>
      </w:pPr>
      <w:r w:rsidRPr="002E71E6">
        <w:rPr>
          <w:rFonts w:eastAsia="標楷體" w:hint="eastAsia"/>
          <w:spacing w:val="40"/>
          <w:szCs w:val="24"/>
        </w:rPr>
        <w:t>具</w:t>
      </w:r>
      <w:r w:rsidRPr="002E71E6">
        <w:rPr>
          <w:rFonts w:eastAsia="標楷體" w:hint="eastAsia"/>
          <w:spacing w:val="40"/>
          <w:szCs w:val="24"/>
        </w:rPr>
        <w:t xml:space="preserve">  </w:t>
      </w:r>
      <w:r w:rsidRPr="002E71E6">
        <w:rPr>
          <w:rFonts w:eastAsia="標楷體" w:hint="eastAsia"/>
          <w:spacing w:val="40"/>
          <w:szCs w:val="24"/>
        </w:rPr>
        <w:t>結</w:t>
      </w:r>
      <w:r w:rsidRPr="002E71E6">
        <w:rPr>
          <w:rFonts w:eastAsia="標楷體" w:hint="eastAsia"/>
          <w:spacing w:val="40"/>
          <w:szCs w:val="24"/>
        </w:rPr>
        <w:t xml:space="preserve">  </w:t>
      </w:r>
      <w:r w:rsidRPr="002E71E6">
        <w:rPr>
          <w:rFonts w:eastAsia="標楷體" w:hint="eastAsia"/>
          <w:spacing w:val="40"/>
          <w:szCs w:val="24"/>
        </w:rPr>
        <w:t>人：</w:t>
      </w:r>
      <w:r w:rsidRPr="002E71E6">
        <w:rPr>
          <w:rFonts w:eastAsia="標楷體" w:hint="eastAsia"/>
          <w:spacing w:val="40"/>
          <w:szCs w:val="24"/>
          <w:u w:val="single"/>
        </w:rPr>
        <w:tab/>
      </w:r>
      <w:r w:rsidRPr="002E71E6">
        <w:rPr>
          <w:rFonts w:eastAsia="標楷體" w:hint="eastAsia"/>
          <w:spacing w:val="40"/>
          <w:szCs w:val="24"/>
          <w:u w:val="single"/>
        </w:rPr>
        <w:tab/>
      </w:r>
      <w:r w:rsidRPr="002E71E6">
        <w:rPr>
          <w:rFonts w:eastAsia="標楷體" w:hint="eastAsia"/>
          <w:spacing w:val="40"/>
          <w:szCs w:val="24"/>
          <w:u w:val="single"/>
        </w:rPr>
        <w:tab/>
      </w:r>
      <w:r w:rsidRPr="002E71E6">
        <w:rPr>
          <w:rFonts w:eastAsia="標楷體" w:hint="eastAsia"/>
          <w:spacing w:val="40"/>
          <w:szCs w:val="24"/>
          <w:u w:val="single"/>
        </w:rPr>
        <w:tab/>
      </w:r>
      <w:r w:rsidRPr="002E71E6">
        <w:rPr>
          <w:rFonts w:eastAsia="標楷體" w:hint="eastAsia"/>
          <w:spacing w:val="40"/>
          <w:szCs w:val="24"/>
          <w:u w:val="single"/>
        </w:rPr>
        <w:tab/>
      </w:r>
      <w:r w:rsidRPr="002E71E6">
        <w:rPr>
          <w:rFonts w:eastAsia="標楷體" w:hint="eastAsia"/>
          <w:spacing w:val="40"/>
          <w:szCs w:val="24"/>
          <w:u w:val="single"/>
        </w:rPr>
        <w:tab/>
      </w:r>
      <w:r w:rsidRPr="002E71E6">
        <w:rPr>
          <w:rFonts w:eastAsia="標楷體" w:hint="eastAsia"/>
          <w:spacing w:val="40"/>
          <w:szCs w:val="24"/>
        </w:rPr>
        <w:t>（簽章）</w:t>
      </w:r>
    </w:p>
    <w:p w:rsidR="007D2900" w:rsidRPr="002E71E6" w:rsidRDefault="007D2900" w:rsidP="000D2B68">
      <w:pPr>
        <w:tabs>
          <w:tab w:val="num" w:pos="720"/>
        </w:tabs>
        <w:snapToGrid w:val="0"/>
        <w:spacing w:beforeLines="50" w:before="180" w:afterLines="50" w:after="180" w:line="360" w:lineRule="auto"/>
        <w:ind w:leftChars="300" w:left="720" w:rightChars="-100" w:right="-240"/>
        <w:jc w:val="both"/>
        <w:rPr>
          <w:rFonts w:eastAsia="標楷體"/>
          <w:spacing w:val="40"/>
          <w:szCs w:val="24"/>
          <w:u w:val="single"/>
        </w:rPr>
      </w:pPr>
      <w:r w:rsidRPr="002E71E6">
        <w:rPr>
          <w:rFonts w:eastAsia="標楷體" w:hint="eastAsia"/>
          <w:spacing w:val="40"/>
          <w:szCs w:val="24"/>
        </w:rPr>
        <w:t>身</w:t>
      </w:r>
      <w:r w:rsidRPr="002E71E6">
        <w:rPr>
          <w:rFonts w:eastAsia="標楷體" w:hint="eastAsia"/>
          <w:spacing w:val="40"/>
          <w:szCs w:val="24"/>
        </w:rPr>
        <w:t xml:space="preserve"> </w:t>
      </w:r>
      <w:r w:rsidRPr="002E71E6">
        <w:rPr>
          <w:rFonts w:eastAsia="標楷體" w:hint="eastAsia"/>
          <w:spacing w:val="40"/>
          <w:szCs w:val="24"/>
        </w:rPr>
        <w:t>分證字號：</w:t>
      </w:r>
      <w:r>
        <w:rPr>
          <w:rFonts w:eastAsia="標楷體" w:hint="eastAsia"/>
          <w:spacing w:val="40"/>
          <w:szCs w:val="24"/>
          <w:u w:val="single"/>
        </w:rPr>
        <w:tab/>
      </w:r>
      <w:r>
        <w:rPr>
          <w:rFonts w:eastAsia="標楷體" w:hint="eastAsia"/>
          <w:spacing w:val="40"/>
          <w:szCs w:val="24"/>
          <w:u w:val="single"/>
        </w:rPr>
        <w:tab/>
      </w:r>
      <w:r>
        <w:rPr>
          <w:rFonts w:eastAsia="標楷體" w:hint="eastAsia"/>
          <w:spacing w:val="40"/>
          <w:szCs w:val="24"/>
          <w:u w:val="single"/>
        </w:rPr>
        <w:tab/>
      </w:r>
      <w:r>
        <w:rPr>
          <w:rFonts w:eastAsia="標楷體"/>
          <w:spacing w:val="40"/>
          <w:szCs w:val="24"/>
          <w:u w:val="single"/>
        </w:rPr>
        <w:t xml:space="preserve">   </w:t>
      </w:r>
      <w:r w:rsidRPr="002E71E6">
        <w:rPr>
          <w:rFonts w:eastAsia="標楷體" w:hint="eastAsia"/>
          <w:spacing w:val="40"/>
          <w:szCs w:val="24"/>
        </w:rPr>
        <w:t>電</w:t>
      </w:r>
      <w:r w:rsidRPr="002E71E6">
        <w:rPr>
          <w:rFonts w:eastAsia="標楷體" w:hint="eastAsia"/>
          <w:spacing w:val="40"/>
          <w:szCs w:val="24"/>
        </w:rPr>
        <w:t xml:space="preserve"> </w:t>
      </w:r>
      <w:r w:rsidRPr="002E71E6">
        <w:rPr>
          <w:rFonts w:eastAsia="標楷體" w:hint="eastAsia"/>
          <w:spacing w:val="40"/>
          <w:szCs w:val="24"/>
        </w:rPr>
        <w:t>話：</w:t>
      </w:r>
      <w:r>
        <w:rPr>
          <w:rFonts w:eastAsia="標楷體" w:hint="eastAsia"/>
          <w:spacing w:val="40"/>
          <w:szCs w:val="24"/>
          <w:u w:val="single"/>
        </w:rPr>
        <w:tab/>
      </w:r>
      <w:r>
        <w:rPr>
          <w:rFonts w:eastAsia="標楷體" w:hint="eastAsia"/>
          <w:spacing w:val="40"/>
          <w:szCs w:val="24"/>
          <w:u w:val="single"/>
        </w:rPr>
        <w:tab/>
      </w:r>
      <w:r>
        <w:rPr>
          <w:rFonts w:eastAsia="標楷體" w:hint="eastAsia"/>
          <w:spacing w:val="40"/>
          <w:szCs w:val="24"/>
          <w:u w:val="single"/>
        </w:rPr>
        <w:tab/>
      </w:r>
      <w:r w:rsidRPr="002E71E6">
        <w:rPr>
          <w:rFonts w:eastAsia="標楷體" w:hint="eastAsia"/>
          <w:spacing w:val="40"/>
          <w:szCs w:val="24"/>
          <w:u w:val="single"/>
        </w:rPr>
        <w:tab/>
      </w:r>
    </w:p>
    <w:p w:rsidR="007D2900" w:rsidRPr="002E71E6" w:rsidRDefault="007D2900" w:rsidP="007D2900">
      <w:pPr>
        <w:tabs>
          <w:tab w:val="num" w:pos="720"/>
        </w:tabs>
        <w:snapToGrid w:val="0"/>
        <w:spacing w:beforeLines="50" w:before="180" w:afterLines="50" w:after="180" w:line="360" w:lineRule="auto"/>
        <w:ind w:leftChars="300" w:left="720" w:rightChars="-100" w:right="-240"/>
        <w:rPr>
          <w:rFonts w:eastAsia="標楷體"/>
          <w:spacing w:val="40"/>
          <w:szCs w:val="24"/>
          <w:u w:val="single"/>
        </w:rPr>
      </w:pPr>
      <w:r w:rsidRPr="002E71E6">
        <w:rPr>
          <w:rFonts w:eastAsia="標楷體" w:hint="eastAsia"/>
          <w:spacing w:val="40"/>
          <w:szCs w:val="24"/>
        </w:rPr>
        <w:t>地</w:t>
      </w:r>
      <w:r w:rsidRPr="002E71E6">
        <w:rPr>
          <w:rFonts w:eastAsia="標楷體" w:hint="eastAsia"/>
          <w:spacing w:val="40"/>
          <w:szCs w:val="24"/>
        </w:rPr>
        <w:t xml:space="preserve"> </w:t>
      </w:r>
      <w:r w:rsidRPr="002E71E6">
        <w:rPr>
          <w:rFonts w:eastAsia="標楷體" w:hint="eastAsia"/>
          <w:spacing w:val="40"/>
          <w:szCs w:val="24"/>
        </w:rPr>
        <w:t>址：</w:t>
      </w:r>
      <w:r w:rsidRPr="002E71E6">
        <w:rPr>
          <w:rFonts w:eastAsia="標楷體" w:hint="eastAsia"/>
          <w:spacing w:val="40"/>
          <w:szCs w:val="24"/>
          <w:u w:val="single"/>
        </w:rPr>
        <w:tab/>
      </w:r>
      <w:r w:rsidRPr="002E71E6">
        <w:rPr>
          <w:rFonts w:eastAsia="標楷體" w:hint="eastAsia"/>
          <w:spacing w:val="40"/>
          <w:szCs w:val="24"/>
          <w:u w:val="single"/>
        </w:rPr>
        <w:tab/>
      </w:r>
      <w:r w:rsidRPr="002E71E6">
        <w:rPr>
          <w:rFonts w:eastAsia="標楷體" w:hint="eastAsia"/>
          <w:spacing w:val="40"/>
          <w:szCs w:val="24"/>
          <w:u w:val="single"/>
        </w:rPr>
        <w:tab/>
        <w:t xml:space="preserve">            </w:t>
      </w:r>
      <w:r w:rsidRPr="002E71E6">
        <w:rPr>
          <w:rFonts w:eastAsia="標楷體" w:hint="eastAsia"/>
          <w:spacing w:val="40"/>
          <w:szCs w:val="24"/>
          <w:u w:val="single"/>
        </w:rPr>
        <w:tab/>
      </w:r>
      <w:r w:rsidRPr="002E71E6">
        <w:rPr>
          <w:rFonts w:eastAsia="標楷體" w:hint="eastAsia"/>
          <w:spacing w:val="40"/>
          <w:szCs w:val="24"/>
          <w:u w:val="single"/>
        </w:rPr>
        <w:tab/>
      </w:r>
      <w:r w:rsidRPr="002E71E6">
        <w:rPr>
          <w:rFonts w:eastAsia="標楷體" w:hint="eastAsia"/>
          <w:spacing w:val="40"/>
          <w:szCs w:val="24"/>
          <w:u w:val="single"/>
        </w:rPr>
        <w:tab/>
      </w:r>
    </w:p>
    <w:p w:rsidR="007D2900" w:rsidRPr="002E71E6" w:rsidRDefault="007D2900" w:rsidP="007D2900">
      <w:pPr>
        <w:tabs>
          <w:tab w:val="num" w:pos="720"/>
        </w:tabs>
        <w:snapToGrid w:val="0"/>
        <w:spacing w:beforeLines="50" w:before="180" w:afterLines="50" w:after="180" w:line="240" w:lineRule="auto"/>
        <w:ind w:rightChars="-100" w:right="-240"/>
        <w:jc w:val="right"/>
        <w:rPr>
          <w:rFonts w:eastAsia="標楷體"/>
          <w:spacing w:val="40"/>
          <w:szCs w:val="24"/>
        </w:rPr>
      </w:pPr>
      <w:r w:rsidRPr="002E71E6">
        <w:rPr>
          <w:rFonts w:eastAsia="標楷體" w:hint="eastAsia"/>
          <w:spacing w:val="40"/>
          <w:szCs w:val="24"/>
        </w:rPr>
        <w:t>中華民國</w:t>
      </w:r>
      <w:r w:rsidRPr="002E71E6">
        <w:rPr>
          <w:rFonts w:eastAsia="標楷體" w:hint="eastAsia"/>
          <w:spacing w:val="40"/>
          <w:szCs w:val="24"/>
        </w:rPr>
        <w:t xml:space="preserve">   </w:t>
      </w:r>
      <w:r w:rsidRPr="002E71E6">
        <w:rPr>
          <w:rFonts w:eastAsia="標楷體" w:hint="eastAsia"/>
          <w:spacing w:val="40"/>
          <w:szCs w:val="24"/>
        </w:rPr>
        <w:t>年</w:t>
      </w:r>
      <w:r w:rsidRPr="002E71E6">
        <w:rPr>
          <w:rFonts w:eastAsia="標楷體" w:hint="eastAsia"/>
          <w:spacing w:val="40"/>
          <w:szCs w:val="24"/>
        </w:rPr>
        <w:t xml:space="preserve">  </w:t>
      </w:r>
      <w:r w:rsidRPr="002E71E6">
        <w:rPr>
          <w:rFonts w:eastAsia="標楷體" w:hint="eastAsia"/>
          <w:spacing w:val="40"/>
          <w:szCs w:val="24"/>
        </w:rPr>
        <w:t>月</w:t>
      </w:r>
      <w:r w:rsidRPr="002E71E6">
        <w:rPr>
          <w:rFonts w:eastAsia="標楷體" w:hint="eastAsia"/>
          <w:spacing w:val="40"/>
          <w:szCs w:val="24"/>
        </w:rPr>
        <w:t xml:space="preserve">  </w:t>
      </w:r>
      <w:r w:rsidRPr="002E71E6">
        <w:rPr>
          <w:rFonts w:eastAsia="標楷體" w:hint="eastAsia"/>
          <w:spacing w:val="40"/>
          <w:szCs w:val="24"/>
        </w:rPr>
        <w:t>日</w:t>
      </w:r>
    </w:p>
    <w:p w:rsidR="000D13F1" w:rsidRDefault="00327C0C"/>
    <w:sectPr w:rsidR="000D13F1" w:rsidSect="007D29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605F"/>
    <w:multiLevelType w:val="hybridMultilevel"/>
    <w:tmpl w:val="DFAC65BC"/>
    <w:lvl w:ilvl="0" w:tplc="4994305C">
      <w:start w:val="1"/>
      <w:numFmt w:val="taiwaneseCountingThousand"/>
      <w:lvlText w:val="(%1)"/>
      <w:lvlJc w:val="left"/>
      <w:pPr>
        <w:tabs>
          <w:tab w:val="num" w:pos="643"/>
        </w:tabs>
        <w:ind w:left="6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3"/>
        </w:tabs>
        <w:ind w:left="6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3"/>
        </w:tabs>
        <w:ind w:left="11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3"/>
        </w:tabs>
        <w:ind w:left="16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3"/>
        </w:tabs>
        <w:ind w:left="20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3"/>
        </w:tabs>
        <w:ind w:left="25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3"/>
        </w:tabs>
        <w:ind w:left="35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3"/>
        </w:tabs>
        <w:ind w:left="40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00"/>
    <w:rsid w:val="000D2B68"/>
    <w:rsid w:val="00327C0C"/>
    <w:rsid w:val="00330792"/>
    <w:rsid w:val="007D2900"/>
    <w:rsid w:val="008C0E14"/>
    <w:rsid w:val="00B0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C58E"/>
  <w15:chartTrackingRefBased/>
  <w15:docId w15:val="{22DA597B-1AE1-4561-A0D0-EF47E4D9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0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樣式1"/>
    <w:basedOn w:val="a1"/>
    <w:uiPriority w:val="99"/>
    <w:rsid w:val="00330792"/>
    <w:tblPr>
      <w:tblBorders>
        <w:top w:val="single" w:sz="18" w:space="0" w:color="385623" w:themeColor="accent6" w:themeShade="80"/>
        <w:bottom w:val="single" w:sz="18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cscuser</dc:creator>
  <cp:keywords/>
  <dc:description/>
  <cp:lastModifiedBy>cscuser</cp:lastModifiedBy>
  <cp:revision>2</cp:revision>
  <dcterms:created xsi:type="dcterms:W3CDTF">2022-03-03T04:46:00Z</dcterms:created>
  <dcterms:modified xsi:type="dcterms:W3CDTF">2022-03-03T05:53:00Z</dcterms:modified>
</cp:coreProperties>
</file>